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16C" w:rsidRDefault="002A1B60" w:rsidP="002A1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В СВАО проходит смотр-конкурс учебно-консультационных пунктов</w:t>
      </w:r>
    </w:p>
    <w:bookmarkEnd w:id="0"/>
    <w:p w:rsidR="002A1B60" w:rsidRDefault="002A1B60" w:rsidP="002A1B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B60" w:rsidRDefault="003E1BE3" w:rsidP="002A1B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Северо-В</w:t>
      </w:r>
      <w:r w:rsidR="002A1B60">
        <w:rPr>
          <w:rFonts w:ascii="Times New Roman" w:hAnsi="Times New Roman" w:cs="Times New Roman"/>
          <w:sz w:val="28"/>
          <w:szCs w:val="28"/>
        </w:rPr>
        <w:t xml:space="preserve">осточном административном округе проходит смотр-конкурс учебно-консультационных пунктов. На прошлой неделе консультант Управления по СВАО Департамента </w:t>
      </w:r>
      <w:proofErr w:type="spellStart"/>
      <w:r w:rsidR="002A1B60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2A1B60">
        <w:rPr>
          <w:rFonts w:ascii="Times New Roman" w:hAnsi="Times New Roman" w:cs="Times New Roman"/>
          <w:sz w:val="28"/>
          <w:szCs w:val="28"/>
        </w:rPr>
        <w:t xml:space="preserve"> Джамиля </w:t>
      </w:r>
      <w:proofErr w:type="spellStart"/>
      <w:r w:rsidR="002A1B60">
        <w:rPr>
          <w:rFonts w:ascii="Times New Roman" w:hAnsi="Times New Roman" w:cs="Times New Roman"/>
          <w:sz w:val="28"/>
          <w:szCs w:val="28"/>
        </w:rPr>
        <w:t>Юсуфова</w:t>
      </w:r>
      <w:proofErr w:type="spellEnd"/>
      <w:r w:rsidR="002A1B60">
        <w:rPr>
          <w:rFonts w:ascii="Times New Roman" w:hAnsi="Times New Roman" w:cs="Times New Roman"/>
          <w:sz w:val="28"/>
          <w:szCs w:val="28"/>
        </w:rPr>
        <w:t xml:space="preserve"> посетила УКП районов Лианозово, Останкинский и Бибирево. </w:t>
      </w:r>
    </w:p>
    <w:p w:rsidR="003B0783" w:rsidRDefault="00440587" w:rsidP="003B0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783">
        <w:rPr>
          <w:rFonts w:ascii="Times New Roman" w:hAnsi="Times New Roman" w:cs="Times New Roman"/>
          <w:sz w:val="28"/>
          <w:szCs w:val="28"/>
        </w:rPr>
        <w:t xml:space="preserve">«Основными целями учебно-консультационных пунктов являются подготовка неработающего населения по вопросам гражданской обороны и действиям при возникновении чрезвычайных ситуаций, формирования у них психологической устойчивости при возникновении ЧС, ознакомление с действующим законодательством в области гражданской обороны, с правилами поведения при угрозе и возникновении чрезвычайных ситуаций природного, техногенного и биологического характера, а также при возникновении опасностей во время военных конфликтов. Доведение до граждан сведений о номерах телефонов сил и служб, оказывающих помощь или консультации по вопросам предупреждения и ликвидации ЧС и при несчастных случаях. </w:t>
      </w:r>
    </w:p>
    <w:p w:rsidR="005327CB" w:rsidRDefault="005327CB" w:rsidP="00440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конкурса в УКП проверяется внешнее состояние пунктов, их материально-техническая база, учебные экспонаты, оценивается проведение консультаций и бесед. В этом году по вышеперечисленным критериям пока лидирует </w:t>
      </w:r>
      <w:r w:rsidR="00F82595">
        <w:rPr>
          <w:rFonts w:ascii="Times New Roman" w:hAnsi="Times New Roman" w:cs="Times New Roman"/>
          <w:sz w:val="28"/>
          <w:szCs w:val="28"/>
        </w:rPr>
        <w:t>учебно-консультационный пункт</w:t>
      </w:r>
      <w:r>
        <w:rPr>
          <w:rFonts w:ascii="Times New Roman" w:hAnsi="Times New Roman" w:cs="Times New Roman"/>
          <w:sz w:val="28"/>
          <w:szCs w:val="28"/>
        </w:rPr>
        <w:t xml:space="preserve"> по ГО и ЧС, на базе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Бибирево</w:t>
      </w:r>
      <w:r w:rsidR="00F8259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» - рассказала нам консультант Управления Джамиля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Юсуфова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0587" w:rsidRDefault="00BF72DA" w:rsidP="00440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0587">
        <w:rPr>
          <w:rFonts w:ascii="Times New Roman" w:hAnsi="Times New Roman" w:cs="Times New Roman"/>
          <w:sz w:val="28"/>
          <w:szCs w:val="28"/>
        </w:rPr>
        <w:t xml:space="preserve"> первые </w:t>
      </w:r>
      <w:r w:rsidR="003E1BE3">
        <w:rPr>
          <w:rFonts w:ascii="Times New Roman" w:hAnsi="Times New Roman" w:cs="Times New Roman"/>
          <w:sz w:val="28"/>
          <w:szCs w:val="28"/>
        </w:rPr>
        <w:t>дни октября, в канун дня</w:t>
      </w:r>
      <w:r w:rsidR="00440587">
        <w:rPr>
          <w:rFonts w:ascii="Times New Roman" w:hAnsi="Times New Roman" w:cs="Times New Roman"/>
          <w:sz w:val="28"/>
          <w:szCs w:val="28"/>
        </w:rPr>
        <w:t xml:space="preserve"> Гражданской обороны,</w:t>
      </w:r>
      <w:r>
        <w:rPr>
          <w:rFonts w:ascii="Times New Roman" w:hAnsi="Times New Roman" w:cs="Times New Roman"/>
          <w:sz w:val="28"/>
          <w:szCs w:val="28"/>
        </w:rPr>
        <w:t xml:space="preserve"> уже традиционно будет проводит</w:t>
      </w:r>
      <w:r w:rsidR="003E1BE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общероссийская тренировка</w:t>
      </w:r>
      <w:r w:rsidR="00440587">
        <w:rPr>
          <w:rFonts w:ascii="Times New Roman" w:hAnsi="Times New Roman" w:cs="Times New Roman"/>
          <w:sz w:val="28"/>
          <w:szCs w:val="28"/>
        </w:rPr>
        <w:t xml:space="preserve"> по гражданской обороне. В ходе тренировки</w:t>
      </w:r>
      <w:r w:rsidR="003E1BE3">
        <w:rPr>
          <w:rFonts w:ascii="Times New Roman" w:hAnsi="Times New Roman" w:cs="Times New Roman"/>
          <w:sz w:val="28"/>
          <w:szCs w:val="28"/>
        </w:rPr>
        <w:t xml:space="preserve"> будут задействованы УКП районов округа которые продемонстрируют</w:t>
      </w:r>
      <w:r w:rsidR="00440587">
        <w:rPr>
          <w:rFonts w:ascii="Times New Roman" w:hAnsi="Times New Roman" w:cs="Times New Roman"/>
          <w:sz w:val="28"/>
          <w:szCs w:val="28"/>
        </w:rPr>
        <w:t xml:space="preserve"> слайды и видеофильмы по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E1BE3">
        <w:rPr>
          <w:rFonts w:ascii="Times New Roman" w:hAnsi="Times New Roman" w:cs="Times New Roman"/>
          <w:sz w:val="28"/>
          <w:szCs w:val="28"/>
        </w:rPr>
        <w:t>ематике ГО и ЧС, а также раздадут</w:t>
      </w:r>
      <w:r w:rsidR="00440587">
        <w:rPr>
          <w:rFonts w:ascii="Times New Roman" w:hAnsi="Times New Roman" w:cs="Times New Roman"/>
          <w:sz w:val="28"/>
          <w:szCs w:val="28"/>
        </w:rPr>
        <w:t xml:space="preserve"> участникам мероприят</w:t>
      </w:r>
      <w:r>
        <w:rPr>
          <w:rFonts w:ascii="Times New Roman" w:hAnsi="Times New Roman" w:cs="Times New Roman"/>
          <w:sz w:val="28"/>
          <w:szCs w:val="28"/>
        </w:rPr>
        <w:t>ий памятки</w:t>
      </w:r>
      <w:r w:rsidR="004405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учебно-консультационные пункты округа хорошо подготовлены к работе с населением</w:t>
      </w:r>
      <w:r w:rsidR="006648DE">
        <w:rPr>
          <w:rFonts w:ascii="Times New Roman" w:hAnsi="Times New Roman" w:cs="Times New Roman"/>
          <w:sz w:val="28"/>
          <w:szCs w:val="28"/>
        </w:rPr>
        <w:t xml:space="preserve"> по вопросам гражданской обороны. Пожелаем им удачи и победы в конкурсе.   </w:t>
      </w:r>
    </w:p>
    <w:p w:rsidR="00F82595" w:rsidRDefault="00F825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6F7" w:rsidRPr="002A1B60" w:rsidRDefault="00EC4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.05pt;width:467.4pt;height:350.4pt;z-index:-251657216;mso-position-horizontal-relative:text;mso-position-vertical-relative:text;mso-width-relative:page;mso-height-relative:page" wrapcoords="-35 0 -35 21554 21600 21554 21600 0 -35 0">
            <v:imagedata r:id="rId4" o:title="IMG_20191001_101425"/>
            <w10:wrap type="through"/>
          </v:shape>
        </w:pict>
      </w:r>
    </w:p>
    <w:sectPr w:rsidR="00EC46F7" w:rsidRPr="002A1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7F"/>
    <w:rsid w:val="000A597F"/>
    <w:rsid w:val="002A1B60"/>
    <w:rsid w:val="003B0783"/>
    <w:rsid w:val="003E1BE3"/>
    <w:rsid w:val="00440587"/>
    <w:rsid w:val="005327CB"/>
    <w:rsid w:val="006648DE"/>
    <w:rsid w:val="00686E2B"/>
    <w:rsid w:val="00A3716C"/>
    <w:rsid w:val="00BF72DA"/>
    <w:rsid w:val="00EC46F7"/>
    <w:rsid w:val="00F8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FA3570"/>
  <w15:chartTrackingRefBased/>
  <w15:docId w15:val="{0E92D18A-752D-40F3-8B69-43ED4B09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0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6</cp:revision>
  <cp:lastPrinted>2020-09-14T11:05:00Z</cp:lastPrinted>
  <dcterms:created xsi:type="dcterms:W3CDTF">2020-09-14T10:26:00Z</dcterms:created>
  <dcterms:modified xsi:type="dcterms:W3CDTF">2020-09-17T08:39:00Z</dcterms:modified>
</cp:coreProperties>
</file>